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519E" w14:textId="77777777" w:rsidR="00997D37" w:rsidRPr="00997D37" w:rsidRDefault="00606A12" w:rsidP="00997D37">
      <w:pPr>
        <w:pStyle w:val="Heading1"/>
        <w:jc w:val="right"/>
        <w:rPr>
          <w:rFonts w:eastAsia="Batang"/>
          <w:sz w:val="40"/>
        </w:rPr>
      </w:pPr>
      <w:r>
        <w:rPr>
          <w:rFonts w:eastAsia="Batang"/>
          <w:sz w:val="40"/>
        </w:rPr>
        <w:t>ICS 100.c, 200.c and 700.b</w:t>
      </w:r>
    </w:p>
    <w:p w14:paraId="21D3DB23" w14:textId="77777777" w:rsidR="00997D37" w:rsidRPr="00997D37" w:rsidRDefault="00513F54" w:rsidP="00997D37">
      <w:pPr>
        <w:jc w:val="right"/>
        <w:rPr>
          <w:rFonts w:asciiTheme="majorHAnsi" w:eastAsia="Batang" w:hAnsiTheme="majorHAnsi"/>
          <w:i/>
          <w:sz w:val="28"/>
        </w:rPr>
      </w:pPr>
      <w:r>
        <w:rPr>
          <w:rFonts w:asciiTheme="majorHAnsi" w:eastAsia="Batang" w:hAnsiTheme="majorHAnsi"/>
          <w:i/>
          <w:sz w:val="28"/>
        </w:rPr>
        <w:t>Online Follow-up Certifications (Optional)</w:t>
      </w:r>
    </w:p>
    <w:p w14:paraId="578AA528" w14:textId="77777777" w:rsidR="00374DC2" w:rsidRDefault="00374DC2" w:rsidP="00374DC2">
      <w:pPr>
        <w:rPr>
          <w:rFonts w:eastAsia="Batang"/>
        </w:rPr>
      </w:pPr>
    </w:p>
    <w:p w14:paraId="7CEEC865" w14:textId="77777777" w:rsidR="007E7BE3" w:rsidRDefault="007E7BE3" w:rsidP="00374DC2">
      <w:pPr>
        <w:rPr>
          <w:rFonts w:ascii="Arial" w:eastAsia="Batang" w:hAnsi="Arial" w:cs="Arial"/>
          <w:sz w:val="28"/>
        </w:rPr>
      </w:pPr>
    </w:p>
    <w:p w14:paraId="6F8AB4DD" w14:textId="77777777" w:rsidR="00513F54" w:rsidRDefault="00513F54" w:rsidP="00374DC2">
      <w:pPr>
        <w:rPr>
          <w:rFonts w:ascii="Arial" w:eastAsia="Batang" w:hAnsi="Arial" w:cs="Arial"/>
          <w:sz w:val="28"/>
        </w:rPr>
      </w:pPr>
      <w:r w:rsidRPr="007E7BE3">
        <w:rPr>
          <w:rFonts w:ascii="Arial" w:eastAsia="Batang" w:hAnsi="Arial" w:cs="Arial"/>
          <w:sz w:val="28"/>
        </w:rPr>
        <w:t xml:space="preserve">As part of your in-class training, you can have received a classroom certificate of completion </w:t>
      </w:r>
      <w:r w:rsidR="00606A12">
        <w:rPr>
          <w:rFonts w:ascii="Arial" w:eastAsia="Batang" w:hAnsi="Arial" w:cs="Arial"/>
          <w:sz w:val="28"/>
        </w:rPr>
        <w:t xml:space="preserve">of Instructor Lead training </w:t>
      </w:r>
      <w:r w:rsidRPr="007E7BE3">
        <w:rPr>
          <w:rFonts w:ascii="Arial" w:eastAsia="Batang" w:hAnsi="Arial" w:cs="Arial"/>
          <w:sz w:val="28"/>
        </w:rPr>
        <w:t>from your hosting agency and/or RVESCUE, LLC.  You have the option of comp</w:t>
      </w:r>
      <w:r w:rsidR="000A5D93" w:rsidRPr="007E7BE3">
        <w:rPr>
          <w:rFonts w:ascii="Arial" w:eastAsia="Batang" w:hAnsi="Arial" w:cs="Arial"/>
          <w:sz w:val="28"/>
        </w:rPr>
        <w:t>l</w:t>
      </w:r>
      <w:r w:rsidRPr="007E7BE3">
        <w:rPr>
          <w:rFonts w:ascii="Arial" w:eastAsia="Batang" w:hAnsi="Arial" w:cs="Arial"/>
          <w:sz w:val="28"/>
        </w:rPr>
        <w:t>eting an on-line test with FEMA’s Emergency Management Institute, which will also give you a FEMA Certificate.  Below are the links to complete each of these programs:</w:t>
      </w:r>
    </w:p>
    <w:p w14:paraId="37496AF6" w14:textId="77777777" w:rsidR="00606A12" w:rsidRDefault="00606A12" w:rsidP="00374DC2">
      <w:pPr>
        <w:rPr>
          <w:rFonts w:ascii="Arial" w:eastAsia="Batang" w:hAnsi="Arial" w:cs="Arial"/>
          <w:sz w:val="28"/>
        </w:rPr>
      </w:pPr>
    </w:p>
    <w:p w14:paraId="16992FC5" w14:textId="77777777" w:rsidR="00606A12" w:rsidRPr="007E7BE3" w:rsidRDefault="00606A12" w:rsidP="00374DC2">
      <w:pPr>
        <w:rPr>
          <w:rFonts w:ascii="Arial" w:eastAsia="Batang" w:hAnsi="Arial" w:cs="Arial"/>
          <w:sz w:val="28"/>
        </w:rPr>
      </w:pPr>
      <w:r>
        <w:rPr>
          <w:rFonts w:ascii="Arial" w:eastAsia="Batang" w:hAnsi="Arial" w:cs="Arial"/>
          <w:sz w:val="28"/>
        </w:rPr>
        <w:t xml:space="preserve">You MUST have a FEMA Student Identification Number (SID#).  If you do not already have one, go to: </w:t>
      </w:r>
      <w:hyperlink r:id="rId9" w:history="1">
        <w:r>
          <w:rPr>
            <w:rStyle w:val="Hyperlink"/>
          </w:rPr>
          <w:t>https://cdp.dhs.gov/femasid</w:t>
        </w:r>
      </w:hyperlink>
      <w:r>
        <w:t xml:space="preserve"> </w:t>
      </w:r>
    </w:p>
    <w:p w14:paraId="24417A44" w14:textId="77777777" w:rsidR="00827646" w:rsidRPr="00827646" w:rsidRDefault="00606A12" w:rsidP="00827646">
      <w:pPr>
        <w:pStyle w:val="Heading1"/>
        <w:rPr>
          <w:rStyle w:val="SubtleReference"/>
        </w:rPr>
      </w:pPr>
      <w:r>
        <w:rPr>
          <w:rStyle w:val="SubtleReference"/>
        </w:rPr>
        <w:t>IS-100.C</w:t>
      </w:r>
      <w:r w:rsidR="00513F54">
        <w:rPr>
          <w:rStyle w:val="SubtleReference"/>
        </w:rPr>
        <w:t>: Introduction to ICS</w:t>
      </w:r>
    </w:p>
    <w:p w14:paraId="7EFC4815" w14:textId="77777777" w:rsidR="00606A12" w:rsidRDefault="00000000" w:rsidP="00513F54">
      <w:pPr>
        <w:ind w:left="720"/>
      </w:pPr>
      <w:hyperlink r:id="rId10" w:history="1">
        <w:r w:rsidR="00606A12">
          <w:rPr>
            <w:rStyle w:val="Hyperlink"/>
          </w:rPr>
          <w:t>https://training.fema.gov/is/courseoverview.aspx?code=IS-100.c</w:t>
        </w:r>
      </w:hyperlink>
    </w:p>
    <w:p w14:paraId="2F66557A" w14:textId="77777777" w:rsidR="00513F54" w:rsidRDefault="00513F54" w:rsidP="00513F54">
      <w:pPr>
        <w:ind w:left="720"/>
        <w:rPr>
          <w:rFonts w:ascii="Arial" w:hAnsi="Arial" w:cs="Arial"/>
        </w:rPr>
      </w:pPr>
      <w:r>
        <w:rPr>
          <w:rFonts w:ascii="Arial" w:hAnsi="Arial" w:cs="Arial"/>
        </w:rPr>
        <w:t xml:space="preserve">Click on TAKE FINAL EXAM Online </w:t>
      </w:r>
    </w:p>
    <w:p w14:paraId="03E9E8F0" w14:textId="77777777" w:rsidR="00827646" w:rsidRPr="00827646" w:rsidRDefault="00606A12" w:rsidP="00827646">
      <w:pPr>
        <w:pStyle w:val="Heading1"/>
        <w:rPr>
          <w:rStyle w:val="SubtleReference"/>
        </w:rPr>
      </w:pPr>
      <w:r>
        <w:rPr>
          <w:rStyle w:val="SubtleReference"/>
        </w:rPr>
        <w:t>IS-200.C</w:t>
      </w:r>
      <w:r w:rsidR="00513F54">
        <w:rPr>
          <w:rStyle w:val="SubtleReference"/>
        </w:rPr>
        <w:t xml:space="preserve">: </w:t>
      </w:r>
      <w:r>
        <w:rPr>
          <w:rStyle w:val="SubtleReference"/>
        </w:rPr>
        <w:t>Basic Incident Command System for Initial Response</w:t>
      </w:r>
    </w:p>
    <w:p w14:paraId="3F99FAD5" w14:textId="77777777" w:rsidR="00606A12" w:rsidRDefault="00000000" w:rsidP="00513F54">
      <w:pPr>
        <w:ind w:left="720"/>
      </w:pPr>
      <w:hyperlink r:id="rId11" w:history="1">
        <w:r w:rsidR="00606A12">
          <w:rPr>
            <w:rStyle w:val="Hyperlink"/>
          </w:rPr>
          <w:t>https://training.fema.gov/is/courseoverview.aspx?code=IS-200.c</w:t>
        </w:r>
      </w:hyperlink>
      <w:r w:rsidR="00606A12">
        <w:t xml:space="preserve"> </w:t>
      </w:r>
    </w:p>
    <w:p w14:paraId="11388756" w14:textId="77777777" w:rsidR="00513F54" w:rsidRDefault="00513F54" w:rsidP="00513F54">
      <w:pPr>
        <w:ind w:left="720"/>
        <w:rPr>
          <w:rFonts w:ascii="Arial" w:hAnsi="Arial" w:cs="Arial"/>
        </w:rPr>
      </w:pPr>
      <w:r>
        <w:rPr>
          <w:rFonts w:ascii="Arial" w:hAnsi="Arial" w:cs="Arial"/>
        </w:rPr>
        <w:t>Click on TAKE FINAL EXAM Online</w:t>
      </w:r>
    </w:p>
    <w:p w14:paraId="40ACAC6F" w14:textId="77777777" w:rsidR="00827646" w:rsidRPr="00827646" w:rsidRDefault="00606A12" w:rsidP="00827646">
      <w:pPr>
        <w:pStyle w:val="Heading1"/>
        <w:rPr>
          <w:rStyle w:val="SubtleReference"/>
        </w:rPr>
      </w:pPr>
      <w:r>
        <w:rPr>
          <w:rStyle w:val="SubtleReference"/>
        </w:rPr>
        <w:t xml:space="preserve">IS-700.B: </w:t>
      </w:r>
      <w:r w:rsidR="00513F54">
        <w:rPr>
          <w:rStyle w:val="SubtleReference"/>
        </w:rPr>
        <w:t>An Introduction</w:t>
      </w:r>
      <w:r>
        <w:rPr>
          <w:rStyle w:val="SubtleReference"/>
        </w:rPr>
        <w:t xml:space="preserve"> to NIMS</w:t>
      </w:r>
    </w:p>
    <w:p w14:paraId="3B5FEF06" w14:textId="77777777" w:rsidR="00606A12" w:rsidRDefault="00000000" w:rsidP="000A5D93">
      <w:pPr>
        <w:pStyle w:val="NoSpacing"/>
        <w:ind w:left="720"/>
      </w:pPr>
      <w:hyperlink r:id="rId12" w:history="1">
        <w:r w:rsidR="00606A12">
          <w:rPr>
            <w:rStyle w:val="Hyperlink"/>
          </w:rPr>
          <w:t>https://training.fema.gov/is/courseoverview.aspx?code=IS-700.b</w:t>
        </w:r>
      </w:hyperlink>
    </w:p>
    <w:p w14:paraId="6A6184B5" w14:textId="77777777" w:rsidR="007E7E7A" w:rsidRDefault="007E7E7A" w:rsidP="000A5D93">
      <w:pPr>
        <w:pStyle w:val="NoSpacing"/>
        <w:ind w:left="720"/>
        <w:rPr>
          <w:rFonts w:ascii="Arial" w:hAnsi="Arial" w:cs="Arial"/>
        </w:rPr>
      </w:pPr>
      <w:r>
        <w:rPr>
          <w:rFonts w:ascii="Arial" w:hAnsi="Arial" w:cs="Arial"/>
        </w:rPr>
        <w:t xml:space="preserve">Click on TAKE FINAL EXAM Online </w:t>
      </w:r>
    </w:p>
    <w:p w14:paraId="3A2CF131" w14:textId="77777777" w:rsidR="000A5D93" w:rsidRDefault="000A5D93" w:rsidP="000A5D93">
      <w:pPr>
        <w:pStyle w:val="NoSpacing"/>
        <w:ind w:left="720"/>
        <w:rPr>
          <w:rFonts w:ascii="Arial" w:hAnsi="Arial" w:cs="Arial"/>
        </w:rPr>
      </w:pPr>
    </w:p>
    <w:p w14:paraId="692DABAE" w14:textId="30023E51" w:rsidR="000A5D93" w:rsidRPr="00F90340" w:rsidRDefault="00F90340" w:rsidP="000A5D93">
      <w:pPr>
        <w:pStyle w:val="NoSpacing"/>
        <w:rPr>
          <w:rFonts w:ascii="Arial" w:hAnsi="Arial" w:cs="Arial"/>
          <w:i/>
          <w:iCs/>
          <w:sz w:val="28"/>
          <w:szCs w:val="28"/>
        </w:rPr>
      </w:pPr>
      <w:r w:rsidRPr="00F90340">
        <w:rPr>
          <w:rFonts w:ascii="Arial" w:hAnsi="Arial" w:cs="Arial"/>
          <w:i/>
          <w:iCs/>
          <w:sz w:val="28"/>
          <w:szCs w:val="28"/>
        </w:rPr>
        <w:t>NOTE: If you are supplying your course certificate to any regulatory agency, make sure you use your CLASSROOM certificates and not the online test one.  That will verify you took an in-person, instructor-led program.</w:t>
      </w:r>
    </w:p>
    <w:p w14:paraId="18202BF9" w14:textId="77777777" w:rsidR="007E7BE3" w:rsidRDefault="007E7BE3" w:rsidP="000A5D93">
      <w:pPr>
        <w:pStyle w:val="NoSpacing"/>
        <w:rPr>
          <w:rFonts w:ascii="Arial" w:hAnsi="Arial" w:cs="Arial"/>
          <w:sz w:val="28"/>
        </w:rPr>
      </w:pPr>
    </w:p>
    <w:p w14:paraId="2543A94E" w14:textId="611D71BB" w:rsidR="000A5D93" w:rsidRPr="007E7BE3" w:rsidRDefault="000A5D93" w:rsidP="000A5D93">
      <w:pPr>
        <w:pStyle w:val="NoSpacing"/>
        <w:rPr>
          <w:rFonts w:ascii="Arial" w:hAnsi="Arial" w:cs="Arial"/>
          <w:sz w:val="28"/>
        </w:rPr>
      </w:pPr>
      <w:r w:rsidRPr="007E7BE3">
        <w:rPr>
          <w:rFonts w:ascii="Arial" w:hAnsi="Arial" w:cs="Arial"/>
          <w:sz w:val="28"/>
        </w:rPr>
        <w:t xml:space="preserve">Thank you for training with RVESCUE, LLC.  We hope you enjoyed the programs and will be able to use the skills you learned to be better prepared to respond in the community.  We look forward to seeing you again in the near future at another program. </w:t>
      </w:r>
    </w:p>
    <w:sectPr w:rsidR="000A5D93" w:rsidRPr="007E7BE3" w:rsidSect="00387B51">
      <w:headerReference w:type="default" r:id="rId13"/>
      <w:footerReference w:type="default" r:id="rId14"/>
      <w:pgSz w:w="12240" w:h="15840"/>
      <w:pgMar w:top="720" w:right="72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0736" w14:textId="77777777" w:rsidR="00A50400" w:rsidRDefault="00A50400" w:rsidP="00A6380F">
      <w:r>
        <w:separator/>
      </w:r>
    </w:p>
  </w:endnote>
  <w:endnote w:type="continuationSeparator" w:id="0">
    <w:p w14:paraId="5AA3CBCB" w14:textId="77777777" w:rsidR="00A50400" w:rsidRDefault="00A50400" w:rsidP="00A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00D" w14:textId="77777777" w:rsidR="00A6380F" w:rsidRDefault="00173C6F" w:rsidP="00A6380F">
    <w:pPr>
      <w:pStyle w:val="Footer"/>
      <w:jc w:val="right"/>
    </w:pPr>
    <w:r>
      <w:rPr>
        <w:noProof/>
      </w:rPr>
      <w:drawing>
        <wp:anchor distT="0" distB="0" distL="114300" distR="114300" simplePos="0" relativeHeight="251657728" behindDoc="0" locked="0" layoutInCell="1" allowOverlap="1" wp14:anchorId="480FB929" wp14:editId="1E3F4798">
          <wp:simplePos x="0" y="0"/>
          <wp:positionH relativeFrom="column">
            <wp:posOffset>-586105</wp:posOffset>
          </wp:positionH>
          <wp:positionV relativeFrom="paragraph">
            <wp:posOffset>-17780</wp:posOffset>
          </wp:positionV>
          <wp:extent cx="1464945" cy="78867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4945" cy="788670"/>
                  </a:xfrm>
                  <a:prstGeom prst="rect">
                    <a:avLst/>
                  </a:prstGeom>
                  <a:noFill/>
                </pic:spPr>
              </pic:pic>
            </a:graphicData>
          </a:graphic>
        </wp:anchor>
      </w:drawing>
    </w:r>
    <w:r w:rsidR="00374DC2">
      <w:rPr>
        <w:noProof/>
      </w:rPr>
      <w:t xml:space="preserve">   </w:t>
    </w:r>
  </w:p>
  <w:p w14:paraId="1860DB95" w14:textId="77777777" w:rsidR="00A6380F" w:rsidRDefault="00A6380F" w:rsidP="00A6380F">
    <w:pPr>
      <w:pStyle w:val="Footer"/>
      <w:jc w:val="right"/>
    </w:pPr>
    <w:r>
      <w:t>Raritan Valley Emergency Services Consulting &amp; Education</w:t>
    </w:r>
  </w:p>
  <w:p w14:paraId="56D4A0F2" w14:textId="77777777" w:rsidR="00A6380F" w:rsidRDefault="00000000" w:rsidP="00A6380F">
    <w:pPr>
      <w:pStyle w:val="Footer"/>
      <w:jc w:val="right"/>
    </w:pPr>
    <w:hyperlink r:id="rId2" w:history="1">
      <w:r w:rsidR="00A6380F" w:rsidRPr="007157C8">
        <w:rPr>
          <w:rStyle w:val="Hyperlink"/>
        </w:rPr>
        <w:t>http://www.RVESCUE.com</w:t>
      </w:r>
    </w:hyperlink>
  </w:p>
  <w:p w14:paraId="362F3822" w14:textId="77777777" w:rsidR="00A6380F" w:rsidRDefault="00A6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C943" w14:textId="77777777" w:rsidR="00A50400" w:rsidRDefault="00A50400" w:rsidP="00A6380F">
      <w:r>
        <w:separator/>
      </w:r>
    </w:p>
  </w:footnote>
  <w:footnote w:type="continuationSeparator" w:id="0">
    <w:p w14:paraId="63047B74" w14:textId="77777777" w:rsidR="00A50400" w:rsidRDefault="00A50400" w:rsidP="00A6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154"/>
      <w:gridCol w:w="3066"/>
    </w:tblGrid>
    <w:tr w:rsidR="00173C6F" w14:paraId="3BB7458C" w14:textId="77777777">
      <w:tc>
        <w:tcPr>
          <w:tcW w:w="3500" w:type="pct"/>
          <w:tcBorders>
            <w:bottom w:val="single" w:sz="4" w:space="0" w:color="auto"/>
          </w:tcBorders>
          <w:vAlign w:val="bottom"/>
        </w:tcPr>
        <w:p w14:paraId="5D6DD865" w14:textId="77777777" w:rsidR="00173C6F" w:rsidRDefault="00173C6F" w:rsidP="00513F54">
          <w:pPr>
            <w:pStyle w:val="Header"/>
            <w:jc w:val="right"/>
            <w:rPr>
              <w:bCs/>
              <w:noProof/>
              <w:color w:val="76923C" w:themeColor="accent3" w:themeShade="BF"/>
            </w:rPr>
          </w:pPr>
          <w:r>
            <w:rPr>
              <w:b/>
              <w:bCs/>
              <w:color w:val="76923C" w:themeColor="accent3" w:themeShade="BF"/>
            </w:rPr>
            <w:t>[</w:t>
          </w:r>
          <w:sdt>
            <w:sdtPr>
              <w:rPr>
                <w:b/>
                <w:bCs/>
                <w:caps/>
              </w:rPr>
              <w:alias w:val="Title"/>
              <w:id w:val="77677295"/>
              <w:placeholder>
                <w:docPart w:val="7124BF9974CF4CA9958A43294F0A7634"/>
              </w:placeholder>
              <w:dataBinding w:prefixMappings="xmlns:ns0='http://schemas.openxmlformats.org/package/2006/metadata/core-properties' xmlns:ns1='http://purl.org/dc/elements/1.1/'" w:xpath="/ns0:coreProperties[1]/ns1:title[1]" w:storeItemID="{6C3C8BC8-F283-45AE-878A-BAB7291924A1}"/>
              <w:text/>
            </w:sdtPr>
            <w:sdtContent>
              <w:r w:rsidR="00513F54">
                <w:rPr>
                  <w:b/>
                  <w:bCs/>
                  <w:caps/>
                </w:rPr>
                <w:t>INCIDENT MANAGEMENT</w:t>
              </w:r>
              <w:r>
                <w:rPr>
                  <w:b/>
                  <w:bCs/>
                  <w:caps/>
                </w:rPr>
                <w:t xml:space="preserve"> Series</w:t>
              </w:r>
            </w:sdtContent>
          </w:sdt>
          <w:r>
            <w:rPr>
              <w:b/>
              <w:bCs/>
              <w:color w:val="76923C" w:themeColor="accent3" w:themeShade="BF"/>
            </w:rPr>
            <w:t>]</w:t>
          </w:r>
        </w:p>
      </w:tc>
      <w:sdt>
        <w:sdtPr>
          <w:alias w:val="Date"/>
          <w:id w:val="77677290"/>
          <w:placeholder>
            <w:docPart w:val="A6FBA832A08B41D78CD9AFC721B186C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5A13913A" w14:textId="77777777" w:rsidR="00173C6F" w:rsidRDefault="00173C6F" w:rsidP="00173C6F">
              <w:pPr>
                <w:pStyle w:val="Header"/>
                <w:rPr>
                  <w:color w:val="FFFFFF" w:themeColor="background1"/>
                </w:rPr>
              </w:pPr>
              <w:r>
                <w:t>RVESCUE, LLC</w:t>
              </w:r>
            </w:p>
          </w:tc>
        </w:sdtContent>
      </w:sdt>
    </w:tr>
  </w:tbl>
  <w:p w14:paraId="00F3DFC9" w14:textId="77777777" w:rsidR="00173C6F" w:rsidRDefault="0017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B6A"/>
    <w:multiLevelType w:val="hybridMultilevel"/>
    <w:tmpl w:val="F588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02BE"/>
    <w:multiLevelType w:val="hybridMultilevel"/>
    <w:tmpl w:val="C04E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4635A"/>
    <w:multiLevelType w:val="hybridMultilevel"/>
    <w:tmpl w:val="68C49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66391"/>
    <w:multiLevelType w:val="hybridMultilevel"/>
    <w:tmpl w:val="DC1CB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7956387">
    <w:abstractNumId w:val="1"/>
  </w:num>
  <w:num w:numId="2" w16cid:durableId="634221623">
    <w:abstractNumId w:val="0"/>
  </w:num>
  <w:num w:numId="3" w16cid:durableId="2036542294">
    <w:abstractNumId w:val="3"/>
  </w:num>
  <w:num w:numId="4" w16cid:durableId="1058895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D1"/>
    <w:rsid w:val="000618D6"/>
    <w:rsid w:val="000A5D93"/>
    <w:rsid w:val="00136071"/>
    <w:rsid w:val="00173C6F"/>
    <w:rsid w:val="001C5BCE"/>
    <w:rsid w:val="001E64F7"/>
    <w:rsid w:val="00214E00"/>
    <w:rsid w:val="00216346"/>
    <w:rsid w:val="002917D9"/>
    <w:rsid w:val="00352C3B"/>
    <w:rsid w:val="00374DC2"/>
    <w:rsid w:val="00387B51"/>
    <w:rsid w:val="003A0A31"/>
    <w:rsid w:val="00400B97"/>
    <w:rsid w:val="00513F54"/>
    <w:rsid w:val="00584813"/>
    <w:rsid w:val="005A4FCF"/>
    <w:rsid w:val="005D2AD1"/>
    <w:rsid w:val="00606A12"/>
    <w:rsid w:val="006A5802"/>
    <w:rsid w:val="006B4D15"/>
    <w:rsid w:val="00701A88"/>
    <w:rsid w:val="007E7BE3"/>
    <w:rsid w:val="007E7E7A"/>
    <w:rsid w:val="00827646"/>
    <w:rsid w:val="00835EDA"/>
    <w:rsid w:val="0092574B"/>
    <w:rsid w:val="00997D37"/>
    <w:rsid w:val="00A50400"/>
    <w:rsid w:val="00A6380F"/>
    <w:rsid w:val="00A64AC8"/>
    <w:rsid w:val="00A7675D"/>
    <w:rsid w:val="00B04F0C"/>
    <w:rsid w:val="00BA61B2"/>
    <w:rsid w:val="00BF1970"/>
    <w:rsid w:val="00CA59E3"/>
    <w:rsid w:val="00D0726C"/>
    <w:rsid w:val="00D91255"/>
    <w:rsid w:val="00DE598E"/>
    <w:rsid w:val="00EC4EFF"/>
    <w:rsid w:val="00EC7B55"/>
    <w:rsid w:val="00F90340"/>
    <w:rsid w:val="00FB5EF8"/>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9483"/>
  <w15:docId w15:val="{C8348E68-2802-4C46-AEE4-01D709A2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3B"/>
    <w:rPr>
      <w:sz w:val="24"/>
      <w:szCs w:val="24"/>
    </w:rPr>
  </w:style>
  <w:style w:type="paragraph" w:styleId="Heading1">
    <w:name w:val="heading 1"/>
    <w:basedOn w:val="Normal"/>
    <w:next w:val="Normal"/>
    <w:link w:val="Heading1Char"/>
    <w:uiPriority w:val="9"/>
    <w:qFormat/>
    <w:rsid w:val="00374D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80F"/>
    <w:rPr>
      <w:sz w:val="24"/>
      <w:szCs w:val="24"/>
    </w:rPr>
  </w:style>
  <w:style w:type="character" w:styleId="Hyperlink">
    <w:name w:val="Hyperlink"/>
    <w:basedOn w:val="DefaultParagraphFont"/>
    <w:uiPriority w:val="99"/>
    <w:unhideWhenUsed/>
    <w:rsid w:val="00A6380F"/>
    <w:rPr>
      <w:color w:val="0000FF"/>
      <w:u w:val="single"/>
    </w:rPr>
  </w:style>
  <w:style w:type="paragraph" w:styleId="Header">
    <w:name w:val="header"/>
    <w:basedOn w:val="Normal"/>
    <w:link w:val="HeaderChar"/>
    <w:uiPriority w:val="99"/>
    <w:unhideWhenUsed/>
    <w:rsid w:val="00A6380F"/>
    <w:pPr>
      <w:tabs>
        <w:tab w:val="center" w:pos="4680"/>
        <w:tab w:val="right" w:pos="9360"/>
      </w:tabs>
    </w:pPr>
  </w:style>
  <w:style w:type="character" w:customStyle="1" w:styleId="HeaderChar">
    <w:name w:val="Header Char"/>
    <w:basedOn w:val="DefaultParagraphFont"/>
    <w:link w:val="Header"/>
    <w:uiPriority w:val="99"/>
    <w:rsid w:val="00A6380F"/>
    <w:rPr>
      <w:sz w:val="24"/>
      <w:szCs w:val="24"/>
    </w:rPr>
  </w:style>
  <w:style w:type="paragraph" w:styleId="Footer">
    <w:name w:val="footer"/>
    <w:basedOn w:val="Normal"/>
    <w:link w:val="FooterChar"/>
    <w:unhideWhenUsed/>
    <w:rsid w:val="00A6380F"/>
    <w:pPr>
      <w:tabs>
        <w:tab w:val="center" w:pos="4680"/>
        <w:tab w:val="right" w:pos="9360"/>
      </w:tabs>
    </w:pPr>
  </w:style>
  <w:style w:type="character" w:customStyle="1" w:styleId="FooterChar">
    <w:name w:val="Footer Char"/>
    <w:basedOn w:val="DefaultParagraphFont"/>
    <w:link w:val="Footer"/>
    <w:rsid w:val="00A6380F"/>
    <w:rPr>
      <w:sz w:val="24"/>
      <w:szCs w:val="24"/>
    </w:rPr>
  </w:style>
  <w:style w:type="character" w:customStyle="1" w:styleId="Heading1Char">
    <w:name w:val="Heading 1 Char"/>
    <w:basedOn w:val="DefaultParagraphFont"/>
    <w:link w:val="Heading1"/>
    <w:uiPriority w:val="9"/>
    <w:rsid w:val="00374DC2"/>
    <w:rPr>
      <w:rFonts w:asciiTheme="majorHAnsi" w:eastAsiaTheme="majorEastAsia" w:hAnsiTheme="majorHAnsi" w:cstheme="majorBidi"/>
      <w:b/>
      <w:bCs/>
      <w:kern w:val="32"/>
      <w:sz w:val="32"/>
      <w:szCs w:val="32"/>
    </w:rPr>
  </w:style>
  <w:style w:type="character" w:styleId="IntenseEmphasis">
    <w:name w:val="Intense Emphasis"/>
    <w:basedOn w:val="DefaultParagraphFont"/>
    <w:uiPriority w:val="21"/>
    <w:qFormat/>
    <w:rsid w:val="00374DC2"/>
    <w:rPr>
      <w:b/>
      <w:bCs/>
      <w:i/>
      <w:iCs/>
      <w:color w:val="4F81BD" w:themeColor="accent1"/>
    </w:rPr>
  </w:style>
  <w:style w:type="paragraph" w:styleId="BalloonText">
    <w:name w:val="Balloon Text"/>
    <w:basedOn w:val="Normal"/>
    <w:link w:val="BalloonTextChar"/>
    <w:uiPriority w:val="99"/>
    <w:semiHidden/>
    <w:unhideWhenUsed/>
    <w:rsid w:val="00173C6F"/>
    <w:rPr>
      <w:rFonts w:ascii="Tahoma" w:hAnsi="Tahoma" w:cs="Tahoma"/>
      <w:sz w:val="16"/>
      <w:szCs w:val="16"/>
    </w:rPr>
  </w:style>
  <w:style w:type="character" w:customStyle="1" w:styleId="BalloonTextChar">
    <w:name w:val="Balloon Text Char"/>
    <w:basedOn w:val="DefaultParagraphFont"/>
    <w:link w:val="BalloonText"/>
    <w:uiPriority w:val="99"/>
    <w:semiHidden/>
    <w:rsid w:val="00173C6F"/>
    <w:rPr>
      <w:rFonts w:ascii="Tahoma" w:hAnsi="Tahoma" w:cs="Tahoma"/>
      <w:sz w:val="16"/>
      <w:szCs w:val="16"/>
    </w:rPr>
  </w:style>
  <w:style w:type="character" w:styleId="IntenseReference">
    <w:name w:val="Intense Reference"/>
    <w:basedOn w:val="DefaultParagraphFont"/>
    <w:uiPriority w:val="32"/>
    <w:qFormat/>
    <w:rsid w:val="00997D37"/>
    <w:rPr>
      <w:b/>
      <w:bCs/>
      <w:smallCaps/>
      <w:color w:val="C0504D" w:themeColor="accent2"/>
      <w:spacing w:val="5"/>
      <w:u w:val="single"/>
    </w:rPr>
  </w:style>
  <w:style w:type="character" w:styleId="FollowedHyperlink">
    <w:name w:val="FollowedHyperlink"/>
    <w:basedOn w:val="DefaultParagraphFont"/>
    <w:uiPriority w:val="99"/>
    <w:semiHidden/>
    <w:unhideWhenUsed/>
    <w:rsid w:val="00827646"/>
    <w:rPr>
      <w:color w:val="800080" w:themeColor="followedHyperlink"/>
      <w:u w:val="single"/>
    </w:rPr>
  </w:style>
  <w:style w:type="character" w:styleId="SubtleReference">
    <w:name w:val="Subtle Reference"/>
    <w:basedOn w:val="DefaultParagraphFont"/>
    <w:uiPriority w:val="31"/>
    <w:qFormat/>
    <w:rsid w:val="0082764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aining.fema.gov/is/courseoverview.aspx?code=IS-700.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ining.fema.gov/is/courseoverview.aspx?code=IS-200.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raining.fema.gov/is/courseoverview.aspx?code=IS-100.c" TargetMode="External"/><Relationship Id="rId4" Type="http://schemas.openxmlformats.org/officeDocument/2006/relationships/styles" Target="styles.xml"/><Relationship Id="rId9" Type="http://schemas.openxmlformats.org/officeDocument/2006/relationships/hyperlink" Target="https://cdp.dhs.gov/femas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VESCUE.com"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4BF9974CF4CA9958A43294F0A7634"/>
        <w:category>
          <w:name w:val="General"/>
          <w:gallery w:val="placeholder"/>
        </w:category>
        <w:types>
          <w:type w:val="bbPlcHdr"/>
        </w:types>
        <w:behaviors>
          <w:behavior w:val="content"/>
        </w:behaviors>
        <w:guid w:val="{3BFC1B7D-C0EC-4F07-A173-CA24DD7A1DE8}"/>
      </w:docPartPr>
      <w:docPartBody>
        <w:p w:rsidR="00B63214" w:rsidRDefault="00A4440B" w:rsidP="00A4440B">
          <w:pPr>
            <w:pStyle w:val="7124BF9974CF4CA9958A43294F0A7634"/>
          </w:pPr>
          <w:r>
            <w:rPr>
              <w:b/>
              <w:bCs/>
              <w:caps/>
              <w:sz w:val="24"/>
              <w:szCs w:val="24"/>
            </w:rPr>
            <w:t>Type the document title</w:t>
          </w:r>
        </w:p>
      </w:docPartBody>
    </w:docPart>
    <w:docPart>
      <w:docPartPr>
        <w:name w:val="A6FBA832A08B41D78CD9AFC721B186C3"/>
        <w:category>
          <w:name w:val="General"/>
          <w:gallery w:val="placeholder"/>
        </w:category>
        <w:types>
          <w:type w:val="bbPlcHdr"/>
        </w:types>
        <w:behaviors>
          <w:behavior w:val="content"/>
        </w:behaviors>
        <w:guid w:val="{C1E6793D-FB5C-4341-8C54-7C09B832B9CD}"/>
      </w:docPartPr>
      <w:docPartBody>
        <w:p w:rsidR="00B63214" w:rsidRDefault="00A4440B" w:rsidP="00A4440B">
          <w:pPr>
            <w:pStyle w:val="A6FBA832A08B41D78CD9AFC721B186C3"/>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40B"/>
    <w:rsid w:val="001544AC"/>
    <w:rsid w:val="002D1B29"/>
    <w:rsid w:val="003305B9"/>
    <w:rsid w:val="005C5F53"/>
    <w:rsid w:val="00A4440B"/>
    <w:rsid w:val="00B63214"/>
    <w:rsid w:val="00BC53AD"/>
    <w:rsid w:val="00CD72FF"/>
    <w:rsid w:val="00D8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4BF9974CF4CA9958A43294F0A7634">
    <w:name w:val="7124BF9974CF4CA9958A43294F0A7634"/>
    <w:rsid w:val="00A4440B"/>
  </w:style>
  <w:style w:type="paragraph" w:customStyle="1" w:styleId="A6FBA832A08B41D78CD9AFC721B186C3">
    <w:name w:val="A6FBA832A08B41D78CD9AFC721B186C3"/>
    <w:rsid w:val="00A44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RVESCUE, LLC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26B2B-2828-465B-8DEE-86F67F73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MANAGEMENT Series</vt:lpstr>
    </vt:vector>
  </TitlesOfParts>
  <Company>Holy Name Hospital</Company>
  <LinksUpToDate>false</LinksUpToDate>
  <CharactersWithSpaces>1728</CharactersWithSpaces>
  <SharedDoc>false</SharedDoc>
  <HLinks>
    <vt:vector size="6" baseType="variant">
      <vt:variant>
        <vt:i4>3407969</vt:i4>
      </vt:variant>
      <vt:variant>
        <vt:i4>0</vt:i4>
      </vt:variant>
      <vt:variant>
        <vt:i4>0</vt:i4>
      </vt:variant>
      <vt:variant>
        <vt:i4>5</vt:i4>
      </vt:variant>
      <vt:variant>
        <vt:lpwstr>http://www.rvescue.com/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Series</dc:title>
  <dc:creator>Buchanan</dc:creator>
  <cp:lastModifiedBy>H Bucky Buchanan</cp:lastModifiedBy>
  <cp:revision>4</cp:revision>
  <cp:lastPrinted>2022-08-04T00:04:00Z</cp:lastPrinted>
  <dcterms:created xsi:type="dcterms:W3CDTF">2019-08-15T17:42:00Z</dcterms:created>
  <dcterms:modified xsi:type="dcterms:W3CDTF">2022-08-04T00:04:00Z</dcterms:modified>
</cp:coreProperties>
</file>